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7C642" w14:textId="26FFC076" w:rsidR="009A0DBF" w:rsidRPr="00D46C5D" w:rsidRDefault="00A24510" w:rsidP="00507A6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ОТЧЕТ</w:t>
      </w:r>
      <w:r w:rsidR="009A0DBF" w:rsidRPr="00D46C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2BDC957" w14:textId="272B9869" w:rsidR="009A0DBF" w:rsidRPr="00D46C5D" w:rsidRDefault="00A24510" w:rsidP="00A24510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результатам оценки нормативно-правовой базы модели противотуберкулезной помощи, ориентированной на нужды людей в </w:t>
      </w:r>
      <w:r w:rsidR="009A0DBF" w:rsidRPr="00D46C5D">
        <w:rPr>
          <w:rFonts w:ascii="Times New Roman" w:hAnsi="Times New Roman" w:cs="Times New Roman"/>
          <w:b/>
          <w:sz w:val="24"/>
          <w:szCs w:val="24"/>
          <w:lang w:val="ru-RU"/>
        </w:rPr>
        <w:t>________________</w:t>
      </w:r>
    </w:p>
    <w:p w14:paraId="35E1CFB8" w14:textId="292B6EA6" w:rsidR="009A0DBF" w:rsidRPr="00A05444" w:rsidRDefault="00A24510" w:rsidP="00A24510">
      <w:pPr>
        <w:spacing w:line="360" w:lineRule="auto"/>
        <w:ind w:left="5040" w:firstLine="720"/>
        <w:contextualSpacing/>
        <w:rPr>
          <w:rFonts w:ascii="Times New Roman" w:hAnsi="Times New Roman" w:cs="Times New Roman"/>
          <w:sz w:val="18"/>
          <w:szCs w:val="18"/>
        </w:rPr>
      </w:pPr>
      <w:r w:rsidRPr="00D46C5D">
        <w:rPr>
          <w:rFonts w:ascii="Times New Roman" w:hAnsi="Times New Roman" w:cs="Times New Roman"/>
          <w:sz w:val="18"/>
          <w:szCs w:val="18"/>
          <w:lang w:val="ru-RU"/>
        </w:rPr>
        <w:t xml:space="preserve">            </w:t>
      </w:r>
      <w:r w:rsidR="009A0DBF" w:rsidRPr="00A05444">
        <w:rPr>
          <w:rFonts w:ascii="Times New Roman" w:hAnsi="Times New Roman" w:cs="Times New Roman"/>
          <w:sz w:val="18"/>
          <w:szCs w:val="18"/>
        </w:rPr>
        <w:t>(</w:t>
      </w:r>
      <w:proofErr w:type="spellStart"/>
      <w:r>
        <w:rPr>
          <w:rFonts w:ascii="Times New Roman" w:hAnsi="Times New Roman" w:cs="Times New Roman"/>
          <w:sz w:val="18"/>
          <w:szCs w:val="18"/>
        </w:rPr>
        <w:t>название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страны</w:t>
      </w:r>
      <w:proofErr w:type="spellEnd"/>
      <w:r w:rsidR="009A0DBF" w:rsidRPr="00A05444">
        <w:rPr>
          <w:rFonts w:ascii="Times New Roman" w:hAnsi="Times New Roman" w:cs="Times New Roman"/>
          <w:sz w:val="18"/>
          <w:szCs w:val="18"/>
        </w:rPr>
        <w:t>)</w:t>
      </w:r>
    </w:p>
    <w:p w14:paraId="32EA99C4" w14:textId="77777777" w:rsidR="001F5C03" w:rsidRPr="00A05444" w:rsidRDefault="001F5C03" w:rsidP="00507A63">
      <w:pPr>
        <w:spacing w:line="360" w:lineRule="auto"/>
        <w:rPr>
          <w:rFonts w:ascii="Times New Roman" w:hAnsi="Times New Roman" w:cs="Times New Roman"/>
        </w:rPr>
      </w:pPr>
    </w:p>
    <w:p w14:paraId="39ED0F88" w14:textId="77777777" w:rsidR="006C5C2A" w:rsidRPr="00D46C5D" w:rsidRDefault="006C5C2A" w:rsidP="00507A6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Резюме о нормативно-правовой базе противотуберкулезной помощи</w:t>
      </w:r>
    </w:p>
    <w:p w14:paraId="0EC672EB" w14:textId="689C0802" w:rsidR="00EF622C" w:rsidRPr="00D46C5D" w:rsidRDefault="006C5C2A" w:rsidP="006C5C2A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Представьте общую картину состояния в стране в плане нормативно-правовой базы противотуберкулезной помощи, а также краткую сводку по рекомендациям по каждому разделу. </w:t>
      </w:r>
    </w:p>
    <w:p w14:paraId="6E335226" w14:textId="77777777" w:rsidR="00EF622C" w:rsidRPr="00D46C5D" w:rsidRDefault="00EF622C" w:rsidP="00507A63">
      <w:pPr>
        <w:pStyle w:val="ListParagraph"/>
        <w:spacing w:line="36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41E35F29" w14:textId="26C9A037" w:rsidR="00AD0792" w:rsidRPr="00D46C5D" w:rsidRDefault="006C5C2A" w:rsidP="00507A6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Национальная стратегия по борьбе с туберкулезом</w:t>
      </w:r>
    </w:p>
    <w:p w14:paraId="4D132A5E" w14:textId="5497F0D2" w:rsidR="0002346F" w:rsidRPr="00D46C5D" w:rsidRDefault="0002346F" w:rsidP="0002346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Представьте краткое резюме о Национальной стратегии по борьбе с туберкулезом на основе информации, содержавшееся на странице Компонента 1.1 Матрицы. </w:t>
      </w:r>
    </w:p>
    <w:p w14:paraId="3B9CE448" w14:textId="2C60E3EE" w:rsidR="00B2740C" w:rsidRPr="00D46C5D" w:rsidRDefault="0002346F" w:rsidP="0002346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Если были предыдущие версии данного документа, утвержденные в прошлом, представьте их краткое резюме, включая основные результаты их внедрения, а также анализ пробелов или оценка недостающих элементов предыдущего документа.</w:t>
      </w:r>
    </w:p>
    <w:p w14:paraId="0CEE6D5C" w14:textId="58B537A3" w:rsidR="00B2740C" w:rsidRPr="00D46C5D" w:rsidRDefault="0002346F" w:rsidP="00507A6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Если в данный момент есть необходимость или же планируется принятие новой Национальной стратегии по борьбе с туберкулезом в ближайшем будущем, представьте информацию о том, </w:t>
      </w:r>
      <w:r w:rsidR="00CD0F5E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чем обусловлена 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такая необходимость, разрабатывается ли в данный момент этот документ или нет, какое ведомство является основным </w:t>
      </w:r>
      <w:r w:rsidR="00CD0F5E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ответственным за разработку, когда планируется утвердить новый документ и т.д. </w:t>
      </w:r>
    </w:p>
    <w:p w14:paraId="31E615AD" w14:textId="77777777" w:rsidR="00EF622C" w:rsidRPr="00D46C5D" w:rsidRDefault="00B2740C" w:rsidP="00507A63">
      <w:pPr>
        <w:pStyle w:val="ListParagraph"/>
        <w:spacing w:line="360" w:lineRule="auto"/>
        <w:ind w:left="1069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14:paraId="62DA4A9D" w14:textId="3F3F37ED" w:rsidR="00AD0792" w:rsidRPr="00D46C5D" w:rsidRDefault="00CD0F5E" w:rsidP="00507A6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Нормативно-правовое регулирование организации противотуберкулезной помощи </w:t>
      </w:r>
    </w:p>
    <w:p w14:paraId="6B6D4EC9" w14:textId="08F355BE" w:rsidR="00C872E3" w:rsidRPr="00D46C5D" w:rsidRDefault="00C872E3" w:rsidP="00507A63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1. 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>Представьте краткое резюме о нормативно-правовой базе организации противотуберкулезной помощи, содержавшееся на страницах Компонентов 2.1 – 2.19 Матрицы.</w:t>
      </w:r>
    </w:p>
    <w:p w14:paraId="5B74687C" w14:textId="31D90130" w:rsidR="00C872E3" w:rsidRPr="00D46C5D" w:rsidRDefault="00C872E3" w:rsidP="00E23277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2. 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>Основываясь на информации в “Сводной таблице” о текущем состоянии нормативно-правового регулирования каждого компонента, сгруппируйте компоненты в три категории: компоненты, которые в достаточной степени урегулированы нормативно-правовыми актами, компонент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>ы, которые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урегулирован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>ы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нормативно-правовыми актами,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но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нуждаются в пересмотре и/или дополнении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и 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>компонент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>ы, которые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не урегулирован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>ы</w:t>
      </w:r>
      <w:r w:rsidR="007C038D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каким-либо нормативно-правовым актом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14:paraId="1BD93371" w14:textId="001DF8EB" w:rsidR="00507A63" w:rsidRPr="00D46C5D" w:rsidRDefault="00507A63" w:rsidP="00507A63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3. </w:t>
      </w:r>
      <w:proofErr w:type="spellStart"/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>Предтавьте</w:t>
      </w:r>
      <w:proofErr w:type="spellEnd"/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рекомендации по дальнейшим шагам для дополнения и усиления существующей нормативно-правовой базы противотуберкулезной помощи для данного раздела, основываясь на информации, содержавшееся в разделе “Резюме компонента” каждого компонента в Матрице. </w:t>
      </w:r>
    </w:p>
    <w:p w14:paraId="76973A15" w14:textId="77777777" w:rsidR="00C872E3" w:rsidRPr="00D46C5D" w:rsidRDefault="00C872E3" w:rsidP="00507A6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29C3523" w14:textId="62B332A4" w:rsidR="00AD0792" w:rsidRPr="00D46C5D" w:rsidRDefault="00E23277" w:rsidP="00507A6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Нормативно-правовое регулирование кадровых ресурсов противотуберкулезной службы</w:t>
      </w:r>
    </w:p>
    <w:p w14:paraId="74BC5996" w14:textId="1FA02ADD" w:rsidR="00E23277" w:rsidRPr="00D46C5D" w:rsidRDefault="00645CC9" w:rsidP="00E23277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1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 Представьте краткое резюме о нормативно-правовой базе кадровых ресурсов 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противотуберкулезной</w:t>
      </w:r>
      <w:r w:rsidR="00E23277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службы, содержавшееся на страницах Компонентов 3.1 – 3.5 Матрицы.</w:t>
      </w:r>
    </w:p>
    <w:p w14:paraId="78C5D815" w14:textId="77777777" w:rsidR="00E23277" w:rsidRPr="00D46C5D" w:rsidRDefault="00E23277" w:rsidP="00E23277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2. Основываясь на информации в “Сводной таблице” о текущем состоянии нормативно-правового регулирования каждого компонента, сгруппируйте компоненты в три категории: компоненты, которые в достаточной степени урегулированы нормативно-правовыми актами, компоненты, которые урегулированы нормативно-правовыми актами, но нуждаются в пересмотре и/или дополнении, и компоненты, которые не урегулированы каким-либо нормативно-правовым актом.</w:t>
      </w:r>
    </w:p>
    <w:p w14:paraId="58FFA2ED" w14:textId="35C82146" w:rsidR="00E23277" w:rsidRPr="00D46C5D" w:rsidRDefault="00E23277" w:rsidP="00E23277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3. Пред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с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тавьте рекомендации по дальнейшим шагам для дополнения и усиления существующей нормативно-правовой базы 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противотуберкулезной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помощи для данного раздела, основываясь на информации, содержавшееся в разделе “Резюме компонента” каждого компонента в Матрице. </w:t>
      </w:r>
    </w:p>
    <w:p w14:paraId="2E229D83" w14:textId="72DF1F30" w:rsidR="00EF622C" w:rsidRPr="00D46C5D" w:rsidRDefault="00EF622C" w:rsidP="00E2327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1017FF0" w14:textId="1312CCCA" w:rsidR="00EF622C" w:rsidRPr="00D46C5D" w:rsidRDefault="00451201" w:rsidP="00507A6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Нормативно-правовое регулирование финансирования противотуберкулезной помощи</w:t>
      </w:r>
    </w:p>
    <w:p w14:paraId="16315325" w14:textId="0284D20B" w:rsidR="00E23277" w:rsidRPr="00D46C5D" w:rsidRDefault="00E23277" w:rsidP="00451201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1. Представьте краткое резюме о нормативно-правовой базе </w:t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финансирования 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противотуберкулезной</w:t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помощи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содержавшееся на страницах Компонентов </w:t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>4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.1 – </w:t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>4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>6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Матрицы.</w:t>
      </w:r>
    </w:p>
    <w:p w14:paraId="7D4F7B6B" w14:textId="77777777" w:rsidR="00E23277" w:rsidRPr="00D46C5D" w:rsidRDefault="00E23277" w:rsidP="00451201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2. Основываясь на информации в “Сводной таблице” о текущем состоянии нормативно-правового регулирования каждого компонента, сгруппируйте компоненты в три категории: компоненты, которые в достаточной степени урегулированы нормативно-правовыми актами, компоненты, которые урегулированы нормативно-правовыми актами, но 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нуждаются в пересмотре и/или дополнении, и компоненты, которые не урегулированы каким-либо нормативно-правовым актом.</w:t>
      </w:r>
    </w:p>
    <w:p w14:paraId="6D3EB4ED" w14:textId="4A1FF0A3" w:rsidR="00E23277" w:rsidRPr="00D46C5D" w:rsidRDefault="00E23277" w:rsidP="00451201">
      <w:pPr>
        <w:pStyle w:val="ListParagraph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>3. Пред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с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тавьте рекомендации по дальнейшим шагам для дополнения и усиления существующей нормативно-правовой базы </w:t>
      </w:r>
      <w:r w:rsidR="00D46C5D">
        <w:rPr>
          <w:rFonts w:ascii="Times New Roman" w:hAnsi="Times New Roman" w:cs="Times New Roman"/>
          <w:i/>
          <w:sz w:val="24"/>
          <w:szCs w:val="24"/>
          <w:lang w:val="ru-RU"/>
        </w:rPr>
        <w:t>противотуберкулезной</w:t>
      </w:r>
      <w:r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помощи для данного раздела, основываясь на информации, содержавшееся в разделе “Резюме компонента” каждого компонента в Матрице. </w:t>
      </w:r>
    </w:p>
    <w:p w14:paraId="17A0707A" w14:textId="77777777" w:rsidR="00EF622C" w:rsidRPr="00D46C5D" w:rsidRDefault="00EF622C" w:rsidP="00507A6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107B6BD" w14:textId="77777777" w:rsidR="009C6E4F" w:rsidRPr="00D46C5D" w:rsidRDefault="009C6E4F" w:rsidP="00507A6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FFA2FE7" w14:textId="7F249BC9" w:rsidR="00AD0792" w:rsidRPr="00D46C5D" w:rsidRDefault="00451201" w:rsidP="00507A63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9C6E4F" w:rsidRPr="00D46C5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EF622C" w:rsidRPr="00D46C5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D46C5D">
        <w:rPr>
          <w:rFonts w:ascii="Times New Roman" w:hAnsi="Times New Roman" w:cs="Times New Roman"/>
          <w:sz w:val="24"/>
          <w:szCs w:val="24"/>
          <w:lang w:val="ru-RU"/>
        </w:rPr>
        <w:t>Список действующих нормативно-правовых актов</w:t>
      </w:r>
      <w:r w:rsidR="00AD0792" w:rsidRPr="00D46C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C0C7015" w14:textId="15CCD2F3" w:rsidR="009A0DBF" w:rsidRPr="00D46C5D" w:rsidRDefault="00645CC9" w:rsidP="00507A63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51201" w:rsidRPr="00D46C5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Прикрепить “Сводную таблицу” Матрицы ОНПБ здесь. </w:t>
      </w:r>
    </w:p>
    <w:p w14:paraId="6434BFB0" w14:textId="77777777" w:rsidR="009C6E4F" w:rsidRPr="00D46C5D" w:rsidRDefault="009C6E4F" w:rsidP="009C6E4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56AAB43A" w14:textId="77777777" w:rsidR="00657F59" w:rsidRPr="00D46C5D" w:rsidRDefault="00657F5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6DD1077C" w14:textId="77777777" w:rsidR="00657F59" w:rsidRPr="00D46C5D" w:rsidRDefault="00657F59" w:rsidP="00657F59">
      <w:pPr>
        <w:spacing w:line="360" w:lineRule="auto"/>
        <w:ind w:left="1701" w:hanging="981"/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657F59" w:rsidRPr="00D46C5D" w:rsidSect="00657F59">
          <w:footerReference w:type="default" r:id="rId7"/>
          <w:pgSz w:w="12240" w:h="15840"/>
          <w:pgMar w:top="1135" w:right="1041" w:bottom="1135" w:left="993" w:header="708" w:footer="424" w:gutter="0"/>
          <w:cols w:space="708"/>
          <w:docGrid w:linePitch="360"/>
        </w:sectPr>
      </w:pPr>
    </w:p>
    <w:p w14:paraId="071907E7" w14:textId="7D9F469B" w:rsidR="00657F59" w:rsidRPr="00D46C5D" w:rsidRDefault="00451201" w:rsidP="00657F59">
      <w:pPr>
        <w:spacing w:line="360" w:lineRule="auto"/>
        <w:ind w:left="1701" w:hanging="981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</w:t>
      </w:r>
      <w:r w:rsidR="009C6E4F" w:rsidRPr="00D46C5D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</w:p>
    <w:p w14:paraId="6650D31A" w14:textId="6CA01E19" w:rsidR="00657F59" w:rsidRPr="00D46C5D" w:rsidRDefault="00451201" w:rsidP="00657F59">
      <w:pPr>
        <w:spacing w:line="360" w:lineRule="auto"/>
        <w:ind w:left="1701" w:hanging="98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b/>
          <w:sz w:val="24"/>
          <w:szCs w:val="24"/>
          <w:lang w:val="ru-RU"/>
        </w:rPr>
        <w:t>План мероприятий</w:t>
      </w:r>
    </w:p>
    <w:p w14:paraId="4EBD7520" w14:textId="77777777" w:rsidR="00451201" w:rsidRPr="00D46C5D" w:rsidRDefault="00451201" w:rsidP="00F17C58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t xml:space="preserve">по дополнению и усилению действующей нормативно-правовой базы </w:t>
      </w:r>
    </w:p>
    <w:p w14:paraId="2F76CF72" w14:textId="7C0108D9" w:rsidR="00451201" w:rsidRPr="00D46C5D" w:rsidRDefault="00451201" w:rsidP="00F17C58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46C5D">
        <w:rPr>
          <w:rFonts w:ascii="Times New Roman" w:hAnsi="Times New Roman" w:cs="Times New Roman"/>
          <w:sz w:val="24"/>
          <w:szCs w:val="24"/>
          <w:lang w:val="ru-RU"/>
        </w:rPr>
        <w:t>модели противотуберкулезной помощи, ориентированной на нужды людей</w:t>
      </w:r>
    </w:p>
    <w:p w14:paraId="4C38986E" w14:textId="77777777" w:rsidR="009C6E4F" w:rsidRPr="00D46C5D" w:rsidRDefault="009C6E4F" w:rsidP="00657F59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2899"/>
        <w:gridCol w:w="1942"/>
        <w:gridCol w:w="2047"/>
        <w:gridCol w:w="1084"/>
        <w:gridCol w:w="991"/>
        <w:gridCol w:w="1926"/>
        <w:gridCol w:w="2110"/>
      </w:tblGrid>
      <w:tr w:rsidR="00F17C58" w14:paraId="3CA7799C" w14:textId="77777777" w:rsidTr="00E221B1">
        <w:trPr>
          <w:jc w:val="center"/>
        </w:trPr>
        <w:tc>
          <w:tcPr>
            <w:tcW w:w="563" w:type="dxa"/>
            <w:vMerge w:val="restart"/>
            <w:vAlign w:val="center"/>
          </w:tcPr>
          <w:p w14:paraId="323C8E67" w14:textId="77777777" w:rsidR="00A05444" w:rsidRDefault="00A05444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NN</w:t>
            </w:r>
          </w:p>
        </w:tc>
        <w:tc>
          <w:tcPr>
            <w:tcW w:w="3260" w:type="dxa"/>
            <w:vMerge w:val="restart"/>
            <w:vAlign w:val="center"/>
          </w:tcPr>
          <w:p w14:paraId="582FC21C" w14:textId="27C423F9" w:rsidR="00A05444" w:rsidRDefault="00451201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14:paraId="3B368AF5" w14:textId="35E2F911" w:rsidR="00A05444" w:rsidRDefault="00451201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367DAA3A" w14:textId="0F619B8C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1201" w:rsidRPr="00451201">
              <w:rPr>
                <w:rFonts w:ascii="Times New Roman" w:hAnsi="Times New Roman" w:cs="Times New Roman"/>
                <w:sz w:val="24"/>
                <w:szCs w:val="24"/>
              </w:rPr>
              <w:t>отрудничающие</w:t>
            </w:r>
            <w:proofErr w:type="spellEnd"/>
            <w:r w:rsidR="00451201" w:rsidRPr="00451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1201" w:rsidRPr="00451201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14:paraId="0DF84904" w14:textId="0F92D324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14:paraId="0915DF0C" w14:textId="5E20A7F4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2227" w:type="dxa"/>
            <w:vMerge w:val="restart"/>
            <w:vAlign w:val="center"/>
          </w:tcPr>
          <w:p w14:paraId="0E9D7424" w14:textId="77777777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</w:p>
          <w:p w14:paraId="271A7281" w14:textId="49F672C3" w:rsidR="00F17C58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4E33CB94" w14:textId="77777777" w:rsidTr="00E221B1">
        <w:trPr>
          <w:jc w:val="center"/>
        </w:trPr>
        <w:tc>
          <w:tcPr>
            <w:tcW w:w="563" w:type="dxa"/>
            <w:vMerge/>
          </w:tcPr>
          <w:p w14:paraId="7FF118BB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F4EAD9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865D31E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61034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5C6E142" w14:textId="32240FEE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018" w:type="dxa"/>
            <w:vAlign w:val="center"/>
          </w:tcPr>
          <w:p w14:paraId="09BC5222" w14:textId="43B7A207" w:rsidR="00A05444" w:rsidRDefault="00F17C58" w:rsidP="00A0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  <w:proofErr w:type="spellEnd"/>
          </w:p>
        </w:tc>
        <w:tc>
          <w:tcPr>
            <w:tcW w:w="1842" w:type="dxa"/>
            <w:vMerge/>
          </w:tcPr>
          <w:p w14:paraId="18A79BD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14:paraId="7111AD57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1" w:rsidRPr="00D46C5D" w14:paraId="7ADCACAC" w14:textId="77777777" w:rsidTr="001A66C9">
        <w:trPr>
          <w:jc w:val="center"/>
        </w:trPr>
        <w:tc>
          <w:tcPr>
            <w:tcW w:w="563" w:type="dxa"/>
          </w:tcPr>
          <w:p w14:paraId="3415D90A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99" w:type="dxa"/>
            <w:gridSpan w:val="7"/>
          </w:tcPr>
          <w:p w14:paraId="45341A2B" w14:textId="514D5D14" w:rsidR="00E221B1" w:rsidRPr="00D46C5D" w:rsidRDefault="00F17C58" w:rsidP="00657F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стратегия по борьбе с туберкулезом</w:t>
            </w:r>
          </w:p>
        </w:tc>
      </w:tr>
      <w:tr w:rsidR="00F17C58" w14:paraId="3EDF3114" w14:textId="77777777" w:rsidTr="00E221B1">
        <w:trPr>
          <w:jc w:val="center"/>
        </w:trPr>
        <w:tc>
          <w:tcPr>
            <w:tcW w:w="563" w:type="dxa"/>
          </w:tcPr>
          <w:p w14:paraId="7ED94681" w14:textId="77777777" w:rsidR="00A05444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14:paraId="7072C529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02B14C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58B71B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E75627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84E8EDF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CBEA97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11F353B6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5DD7377C" w14:textId="77777777" w:rsidTr="00E221B1">
        <w:trPr>
          <w:jc w:val="center"/>
        </w:trPr>
        <w:tc>
          <w:tcPr>
            <w:tcW w:w="563" w:type="dxa"/>
          </w:tcPr>
          <w:p w14:paraId="136A9C71" w14:textId="77777777" w:rsidR="00A05444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14:paraId="7C005C29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DC8B2E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427F9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0E412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E5D911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2C55CF6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688BFF8A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61EF1F95" w14:textId="77777777" w:rsidTr="00E221B1">
        <w:trPr>
          <w:jc w:val="center"/>
        </w:trPr>
        <w:tc>
          <w:tcPr>
            <w:tcW w:w="563" w:type="dxa"/>
          </w:tcPr>
          <w:p w14:paraId="24788589" w14:textId="77777777" w:rsidR="00A05444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(..)</w:t>
            </w:r>
          </w:p>
        </w:tc>
        <w:tc>
          <w:tcPr>
            <w:tcW w:w="3260" w:type="dxa"/>
          </w:tcPr>
          <w:p w14:paraId="3EA7AB6A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67E8C2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593FDB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CF3852E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54920A3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75C868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E962AA6" w14:textId="77777777" w:rsidR="00A05444" w:rsidRDefault="00A05444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1" w14:paraId="1B54403C" w14:textId="77777777" w:rsidTr="008850EE">
        <w:trPr>
          <w:jc w:val="center"/>
        </w:trPr>
        <w:tc>
          <w:tcPr>
            <w:tcW w:w="563" w:type="dxa"/>
          </w:tcPr>
          <w:p w14:paraId="2D9B8BF2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99" w:type="dxa"/>
            <w:gridSpan w:val="7"/>
          </w:tcPr>
          <w:p w14:paraId="43547D35" w14:textId="2A990712" w:rsidR="00E221B1" w:rsidRDefault="00F17C58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противотуберкулезной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</w:p>
        </w:tc>
      </w:tr>
      <w:tr w:rsidR="00F17C58" w14:paraId="5D49697C" w14:textId="77777777" w:rsidTr="00E221B1">
        <w:trPr>
          <w:jc w:val="center"/>
        </w:trPr>
        <w:tc>
          <w:tcPr>
            <w:tcW w:w="563" w:type="dxa"/>
          </w:tcPr>
          <w:p w14:paraId="0A30F972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</w:tcPr>
          <w:p w14:paraId="13DE2E02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97C0EB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D0C811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1982611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4F9379C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D748EA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191532C5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5657A9AC" w14:textId="77777777" w:rsidTr="00E221B1">
        <w:trPr>
          <w:jc w:val="center"/>
        </w:trPr>
        <w:tc>
          <w:tcPr>
            <w:tcW w:w="563" w:type="dxa"/>
          </w:tcPr>
          <w:p w14:paraId="6460A38B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0" w:type="dxa"/>
          </w:tcPr>
          <w:p w14:paraId="6A6F021B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0B441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FFF169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DD3425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A26319A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649C9B2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7CB891A" w14:textId="77777777" w:rsidR="00E221B1" w:rsidRDefault="00E221B1" w:rsidP="00657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009B2175" w14:textId="77777777" w:rsidTr="00E221B1">
        <w:trPr>
          <w:jc w:val="center"/>
        </w:trPr>
        <w:tc>
          <w:tcPr>
            <w:tcW w:w="563" w:type="dxa"/>
          </w:tcPr>
          <w:p w14:paraId="7C1515CE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(..)</w:t>
            </w:r>
          </w:p>
        </w:tc>
        <w:tc>
          <w:tcPr>
            <w:tcW w:w="3260" w:type="dxa"/>
          </w:tcPr>
          <w:p w14:paraId="4FF2765F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B40224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C2DA92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47F56C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C9EF6AB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969CE12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0B135B1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1" w14:paraId="096B1790" w14:textId="77777777" w:rsidTr="00B85AA6">
        <w:trPr>
          <w:jc w:val="center"/>
        </w:trPr>
        <w:tc>
          <w:tcPr>
            <w:tcW w:w="563" w:type="dxa"/>
          </w:tcPr>
          <w:p w14:paraId="5A5F48A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99" w:type="dxa"/>
            <w:gridSpan w:val="7"/>
          </w:tcPr>
          <w:p w14:paraId="14728BD5" w14:textId="27B0345E" w:rsidR="00E221B1" w:rsidRDefault="00F17C58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Кадровые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противотуберкулезной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proofErr w:type="spellEnd"/>
          </w:p>
        </w:tc>
      </w:tr>
      <w:tr w:rsidR="00F17C58" w14:paraId="0B10E909" w14:textId="77777777" w:rsidTr="00E221B1">
        <w:trPr>
          <w:jc w:val="center"/>
        </w:trPr>
        <w:tc>
          <w:tcPr>
            <w:tcW w:w="563" w:type="dxa"/>
          </w:tcPr>
          <w:p w14:paraId="6C73B717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14:paraId="2E43EE02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0E97EB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E7005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205E280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6CF25EF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EF2F1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9ED98EF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1ABAD619" w14:textId="77777777" w:rsidTr="00E221B1">
        <w:trPr>
          <w:jc w:val="center"/>
        </w:trPr>
        <w:tc>
          <w:tcPr>
            <w:tcW w:w="563" w:type="dxa"/>
          </w:tcPr>
          <w:p w14:paraId="22C8BA70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14:paraId="09A52F0F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0B1A28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F743DA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5F2DB6F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0D917FB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79A5D0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1CDB0E28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03135709" w14:textId="77777777" w:rsidTr="00E221B1">
        <w:trPr>
          <w:jc w:val="center"/>
        </w:trPr>
        <w:tc>
          <w:tcPr>
            <w:tcW w:w="563" w:type="dxa"/>
          </w:tcPr>
          <w:p w14:paraId="0CB42E17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(..)</w:t>
            </w:r>
          </w:p>
        </w:tc>
        <w:tc>
          <w:tcPr>
            <w:tcW w:w="3260" w:type="dxa"/>
          </w:tcPr>
          <w:p w14:paraId="7758D3E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599C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A88FB4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9DB944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D94D7A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7E311E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012EFFAE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1B1" w14:paraId="38AEEEB2" w14:textId="77777777" w:rsidTr="00D77A7D">
        <w:trPr>
          <w:jc w:val="center"/>
        </w:trPr>
        <w:tc>
          <w:tcPr>
            <w:tcW w:w="563" w:type="dxa"/>
          </w:tcPr>
          <w:p w14:paraId="17FE96D1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99" w:type="dxa"/>
            <w:gridSpan w:val="7"/>
          </w:tcPr>
          <w:p w14:paraId="1CEC84CA" w14:textId="4A2D6131" w:rsidR="00E221B1" w:rsidRDefault="00F17C58" w:rsidP="00F17C5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противотуберкулезной</w:t>
            </w:r>
            <w:proofErr w:type="spellEnd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D5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</w:p>
        </w:tc>
      </w:tr>
      <w:tr w:rsidR="00F17C58" w14:paraId="1AB26414" w14:textId="77777777" w:rsidTr="00E221B1">
        <w:trPr>
          <w:jc w:val="center"/>
        </w:trPr>
        <w:tc>
          <w:tcPr>
            <w:tcW w:w="563" w:type="dxa"/>
          </w:tcPr>
          <w:p w14:paraId="2A07F26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14:paraId="0DEC13F8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C6D8C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7803CB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6365BFC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E73B932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894AD86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3AD1B8FC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721FEC31" w14:textId="77777777" w:rsidTr="00E221B1">
        <w:trPr>
          <w:jc w:val="center"/>
        </w:trPr>
        <w:tc>
          <w:tcPr>
            <w:tcW w:w="563" w:type="dxa"/>
          </w:tcPr>
          <w:p w14:paraId="48B6268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14:paraId="0EF041D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1B7FB2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FEA348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ACAF645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7568B3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E28524A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1BE9C464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C58" w14:paraId="1F95AF5B" w14:textId="77777777" w:rsidTr="00E221B1">
        <w:trPr>
          <w:jc w:val="center"/>
        </w:trPr>
        <w:tc>
          <w:tcPr>
            <w:tcW w:w="563" w:type="dxa"/>
          </w:tcPr>
          <w:p w14:paraId="4DB51906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(..)</w:t>
            </w:r>
          </w:p>
        </w:tc>
        <w:tc>
          <w:tcPr>
            <w:tcW w:w="3260" w:type="dxa"/>
          </w:tcPr>
          <w:p w14:paraId="378DD385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F87513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B038FD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78708A4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2636767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829C81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14:paraId="5FBAE2A5" w14:textId="77777777" w:rsidR="00E221B1" w:rsidRDefault="00E221B1" w:rsidP="00E2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75009D" w14:textId="77777777" w:rsidR="00A05444" w:rsidRPr="00A05444" w:rsidRDefault="00A05444" w:rsidP="00657F59">
      <w:pPr>
        <w:rPr>
          <w:rFonts w:ascii="Times New Roman" w:hAnsi="Times New Roman" w:cs="Times New Roman"/>
          <w:sz w:val="24"/>
          <w:szCs w:val="24"/>
        </w:rPr>
      </w:pPr>
    </w:p>
    <w:p w14:paraId="08DF2AB2" w14:textId="77777777" w:rsidR="0016517D" w:rsidRDefault="0016517D" w:rsidP="00657F59">
      <w:pPr>
        <w:rPr>
          <w:rFonts w:ascii="Times New Roman" w:hAnsi="Times New Roman" w:cs="Times New Roman"/>
          <w:i/>
          <w:sz w:val="18"/>
          <w:szCs w:val="18"/>
        </w:rPr>
      </w:pPr>
    </w:p>
    <w:p w14:paraId="3FA5569C" w14:textId="72E2FBB4" w:rsidR="00657F59" w:rsidRPr="0016517D" w:rsidRDefault="00663FB5" w:rsidP="00657F59">
      <w:pPr>
        <w:rPr>
          <w:rFonts w:ascii="Times New Roman" w:hAnsi="Times New Roman" w:cs="Times New Roman"/>
          <w:i/>
          <w:sz w:val="18"/>
          <w:szCs w:val="18"/>
        </w:rPr>
      </w:pP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Настоящая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деятельность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стала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возможной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благодаря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финансированию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предоставленному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Глобальным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фондом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для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борьбы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СПИДом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туберкулезом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и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малярией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(ГФ) в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виде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гранта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для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реализации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Регионального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проекта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ТБ в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странах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ВЕЦА (TB-REP)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proofErr w:type="gramStart"/>
      <w:r w:rsidRPr="0016517D">
        <w:rPr>
          <w:rFonts w:ascii="Times New Roman" w:hAnsi="Times New Roman" w:cs="Times New Roman"/>
          <w:i/>
          <w:sz w:val="18"/>
          <w:szCs w:val="18"/>
        </w:rPr>
        <w:t>укреплению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систем</w:t>
      </w:r>
      <w:proofErr w:type="spellEnd"/>
      <w:proofErr w:type="gram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здравоохранения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для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эффективного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контроля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над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ТБ и МРТБ.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Мнение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автора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(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авторов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),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данной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публикации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,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может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не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совпадать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с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мнением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ГФ,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Основного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реципиента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и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других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партнеров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spellStart"/>
      <w:r w:rsidRPr="0016517D">
        <w:rPr>
          <w:rFonts w:ascii="Times New Roman" w:hAnsi="Times New Roman" w:cs="Times New Roman"/>
          <w:i/>
          <w:sz w:val="18"/>
          <w:szCs w:val="18"/>
        </w:rPr>
        <w:t>проекта</w:t>
      </w:r>
      <w:proofErr w:type="spellEnd"/>
      <w:r w:rsidRPr="0016517D">
        <w:rPr>
          <w:rFonts w:ascii="Times New Roman" w:hAnsi="Times New Roman" w:cs="Times New Roman"/>
          <w:i/>
          <w:sz w:val="18"/>
          <w:szCs w:val="18"/>
        </w:rPr>
        <w:t xml:space="preserve"> TB-REP</w:t>
      </w:r>
      <w:r w:rsidR="0016517D" w:rsidRPr="0016517D">
        <w:rPr>
          <w:rFonts w:ascii="Times New Roman" w:hAnsi="Times New Roman" w:cs="Times New Roman"/>
          <w:i/>
          <w:sz w:val="18"/>
          <w:szCs w:val="18"/>
        </w:rPr>
        <w:t>.</w:t>
      </w:r>
      <w:bookmarkStart w:id="0" w:name="_GoBack"/>
      <w:bookmarkEnd w:id="0"/>
    </w:p>
    <w:sectPr w:rsidR="00657F59" w:rsidRPr="0016517D" w:rsidSect="00657F59">
      <w:pgSz w:w="15840" w:h="12240" w:orient="landscape" w:code="1"/>
      <w:pgMar w:top="992" w:right="1134" w:bottom="1043" w:left="1134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CB23D" w14:textId="77777777" w:rsidR="00CE45C9" w:rsidRDefault="00CE45C9" w:rsidP="00645CC9">
      <w:pPr>
        <w:spacing w:after="0" w:line="240" w:lineRule="auto"/>
      </w:pPr>
      <w:r>
        <w:separator/>
      </w:r>
    </w:p>
  </w:endnote>
  <w:endnote w:type="continuationSeparator" w:id="0">
    <w:p w14:paraId="07B51D69" w14:textId="77777777" w:rsidR="00CE45C9" w:rsidRDefault="00CE45C9" w:rsidP="0064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02525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9D656C" w14:textId="2A58F43F" w:rsidR="00223FF8" w:rsidRDefault="00223F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17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348B008" w14:textId="77777777" w:rsidR="00223FF8" w:rsidRDefault="00223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48BC5" w14:textId="77777777" w:rsidR="00CE45C9" w:rsidRDefault="00CE45C9" w:rsidP="00645CC9">
      <w:pPr>
        <w:spacing w:after="0" w:line="240" w:lineRule="auto"/>
      </w:pPr>
      <w:r>
        <w:separator/>
      </w:r>
    </w:p>
  </w:footnote>
  <w:footnote w:type="continuationSeparator" w:id="0">
    <w:p w14:paraId="40366BE7" w14:textId="77777777" w:rsidR="00CE45C9" w:rsidRDefault="00CE45C9" w:rsidP="0064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B46"/>
    <w:multiLevelType w:val="hybridMultilevel"/>
    <w:tmpl w:val="6F3CA8FC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51EB"/>
    <w:multiLevelType w:val="hybridMultilevel"/>
    <w:tmpl w:val="4EAA55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907A1"/>
    <w:multiLevelType w:val="hybridMultilevel"/>
    <w:tmpl w:val="979834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1632"/>
    <w:multiLevelType w:val="hybridMultilevel"/>
    <w:tmpl w:val="7C184A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77D95"/>
    <w:multiLevelType w:val="hybridMultilevel"/>
    <w:tmpl w:val="3926E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055BD"/>
    <w:multiLevelType w:val="hybridMultilevel"/>
    <w:tmpl w:val="77C068B6"/>
    <w:lvl w:ilvl="0" w:tplc="2F16A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B329EF"/>
    <w:multiLevelType w:val="hybridMultilevel"/>
    <w:tmpl w:val="43FCA08A"/>
    <w:lvl w:ilvl="0" w:tplc="2F6E1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789" w:hanging="360"/>
      </w:pPr>
    </w:lvl>
    <w:lvl w:ilvl="2" w:tplc="042B001B" w:tentative="1">
      <w:start w:val="1"/>
      <w:numFmt w:val="lowerRoman"/>
      <w:lvlText w:val="%3."/>
      <w:lvlJc w:val="right"/>
      <w:pPr>
        <w:ind w:left="2509" w:hanging="180"/>
      </w:pPr>
    </w:lvl>
    <w:lvl w:ilvl="3" w:tplc="042B000F" w:tentative="1">
      <w:start w:val="1"/>
      <w:numFmt w:val="decimal"/>
      <w:lvlText w:val="%4."/>
      <w:lvlJc w:val="left"/>
      <w:pPr>
        <w:ind w:left="3229" w:hanging="360"/>
      </w:pPr>
    </w:lvl>
    <w:lvl w:ilvl="4" w:tplc="042B0019" w:tentative="1">
      <w:start w:val="1"/>
      <w:numFmt w:val="lowerLetter"/>
      <w:lvlText w:val="%5."/>
      <w:lvlJc w:val="left"/>
      <w:pPr>
        <w:ind w:left="3949" w:hanging="360"/>
      </w:pPr>
    </w:lvl>
    <w:lvl w:ilvl="5" w:tplc="042B001B" w:tentative="1">
      <w:start w:val="1"/>
      <w:numFmt w:val="lowerRoman"/>
      <w:lvlText w:val="%6."/>
      <w:lvlJc w:val="right"/>
      <w:pPr>
        <w:ind w:left="4669" w:hanging="180"/>
      </w:pPr>
    </w:lvl>
    <w:lvl w:ilvl="6" w:tplc="042B000F" w:tentative="1">
      <w:start w:val="1"/>
      <w:numFmt w:val="decimal"/>
      <w:lvlText w:val="%7."/>
      <w:lvlJc w:val="left"/>
      <w:pPr>
        <w:ind w:left="5389" w:hanging="360"/>
      </w:pPr>
    </w:lvl>
    <w:lvl w:ilvl="7" w:tplc="042B0019" w:tentative="1">
      <w:start w:val="1"/>
      <w:numFmt w:val="lowerLetter"/>
      <w:lvlText w:val="%8."/>
      <w:lvlJc w:val="left"/>
      <w:pPr>
        <w:ind w:left="6109" w:hanging="360"/>
      </w:pPr>
    </w:lvl>
    <w:lvl w:ilvl="8" w:tplc="042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86278C7"/>
    <w:multiLevelType w:val="hybridMultilevel"/>
    <w:tmpl w:val="A2587770"/>
    <w:lvl w:ilvl="0" w:tplc="D9D68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D7F70"/>
    <w:multiLevelType w:val="hybridMultilevel"/>
    <w:tmpl w:val="D06A2A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6F5604A1"/>
    <w:multiLevelType w:val="hybridMultilevel"/>
    <w:tmpl w:val="51A6E4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BF"/>
    <w:rsid w:val="0002346F"/>
    <w:rsid w:val="00163193"/>
    <w:rsid w:val="0016517D"/>
    <w:rsid w:val="001F5C03"/>
    <w:rsid w:val="00223FF8"/>
    <w:rsid w:val="00234D09"/>
    <w:rsid w:val="003B6B52"/>
    <w:rsid w:val="00451201"/>
    <w:rsid w:val="004A09F5"/>
    <w:rsid w:val="004C17BD"/>
    <w:rsid w:val="00507A63"/>
    <w:rsid w:val="00642B5B"/>
    <w:rsid w:val="00645CC9"/>
    <w:rsid w:val="00657F59"/>
    <w:rsid w:val="00663FB5"/>
    <w:rsid w:val="006C5C2A"/>
    <w:rsid w:val="006D215D"/>
    <w:rsid w:val="007C038D"/>
    <w:rsid w:val="00854B23"/>
    <w:rsid w:val="008A612E"/>
    <w:rsid w:val="008C3705"/>
    <w:rsid w:val="008D6A5B"/>
    <w:rsid w:val="0090187B"/>
    <w:rsid w:val="009A0DBF"/>
    <w:rsid w:val="009C6E4F"/>
    <w:rsid w:val="00A05444"/>
    <w:rsid w:val="00A24510"/>
    <w:rsid w:val="00A907E2"/>
    <w:rsid w:val="00AD0792"/>
    <w:rsid w:val="00B2740C"/>
    <w:rsid w:val="00C872E3"/>
    <w:rsid w:val="00CD0F5E"/>
    <w:rsid w:val="00CE45C9"/>
    <w:rsid w:val="00D46C5D"/>
    <w:rsid w:val="00DF016F"/>
    <w:rsid w:val="00E221B1"/>
    <w:rsid w:val="00E23277"/>
    <w:rsid w:val="00EF622C"/>
    <w:rsid w:val="00F1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121C3"/>
  <w15:docId w15:val="{AABDDC5A-5701-449F-AA38-0EEB10AE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07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CC9"/>
  </w:style>
  <w:style w:type="paragraph" w:styleId="Footer">
    <w:name w:val="footer"/>
    <w:basedOn w:val="Normal"/>
    <w:link w:val="FooterChar"/>
    <w:uiPriority w:val="99"/>
    <w:unhideWhenUsed/>
    <w:rsid w:val="00645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CC9"/>
  </w:style>
  <w:style w:type="paragraph" w:styleId="BalloonText">
    <w:name w:val="Balloon Text"/>
    <w:basedOn w:val="Normal"/>
    <w:link w:val="BalloonTextChar"/>
    <w:uiPriority w:val="99"/>
    <w:semiHidden/>
    <w:unhideWhenUsed/>
    <w:rsid w:val="008D6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A5B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FF8"/>
    <w:rPr>
      <w:rFonts w:ascii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FF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23F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A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6B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B52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B52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WHO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Saro</dc:creator>
  <cp:lastModifiedBy>Cristina Celan</cp:lastModifiedBy>
  <cp:revision>3</cp:revision>
  <cp:lastPrinted>2018-04-11T05:29:00Z</cp:lastPrinted>
  <dcterms:created xsi:type="dcterms:W3CDTF">2018-12-11T10:01:00Z</dcterms:created>
  <dcterms:modified xsi:type="dcterms:W3CDTF">2018-12-11T10:01:00Z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